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2BBD" w14:textId="50C53C97" w:rsidR="00213863" w:rsidRPr="00E8004D" w:rsidRDefault="00C7172A">
      <w:pPr>
        <w:pStyle w:val="Overskrift1"/>
        <w:rPr>
          <w:lang w:val="nb-NO"/>
        </w:rPr>
      </w:pPr>
      <w:r w:rsidRPr="00E8004D">
        <w:rPr>
          <w:lang w:val="nb-NO"/>
        </w:rPr>
        <w:t xml:space="preserve">Tabell: </w:t>
      </w:r>
      <w:r w:rsidR="00AB435C">
        <w:rPr>
          <w:lang w:val="nb-NO"/>
        </w:rPr>
        <w:t>V</w:t>
      </w:r>
      <w:r w:rsidR="00237287" w:rsidRPr="00E8004D">
        <w:rPr>
          <w:lang w:val="nb-NO"/>
        </w:rPr>
        <w:t>ederlags</w:t>
      </w:r>
      <w:r w:rsidRPr="00E8004D">
        <w:rPr>
          <w:lang w:val="nb-NO"/>
        </w:rPr>
        <w:t>modell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9"/>
        <w:gridCol w:w="2171"/>
        <w:gridCol w:w="2152"/>
        <w:gridCol w:w="2158"/>
      </w:tblGrid>
      <w:tr w:rsidR="00213863" w14:paraId="673537FC" w14:textId="77777777">
        <w:tc>
          <w:tcPr>
            <w:tcW w:w="2160" w:type="dxa"/>
          </w:tcPr>
          <w:p w14:paraId="3502D910" w14:textId="77777777" w:rsidR="00213863" w:rsidRDefault="00C7172A">
            <w:r>
              <w:t>Scenario</w:t>
            </w:r>
          </w:p>
        </w:tc>
        <w:tc>
          <w:tcPr>
            <w:tcW w:w="2160" w:type="dxa"/>
          </w:tcPr>
          <w:p w14:paraId="494E07C3" w14:textId="77777777" w:rsidR="00213863" w:rsidRDefault="00C7172A">
            <w:r>
              <w:t>Type sak / kriterier</w:t>
            </w:r>
          </w:p>
        </w:tc>
        <w:tc>
          <w:tcPr>
            <w:tcW w:w="2160" w:type="dxa"/>
          </w:tcPr>
          <w:p w14:paraId="518CB295" w14:textId="77777777" w:rsidR="00213863" w:rsidRDefault="00C7172A">
            <w:r>
              <w:t>Gebyr / sats</w:t>
            </w:r>
          </w:p>
        </w:tc>
        <w:tc>
          <w:tcPr>
            <w:tcW w:w="2160" w:type="dxa"/>
          </w:tcPr>
          <w:p w14:paraId="1DABE9CE" w14:textId="77777777" w:rsidR="00213863" w:rsidRDefault="00C7172A">
            <w:r>
              <w:t>Kommentarer</w:t>
            </w:r>
          </w:p>
        </w:tc>
      </w:tr>
      <w:tr w:rsidR="00213863" w:rsidRPr="00AB435C" w14:paraId="4EC41801" w14:textId="77777777">
        <w:tc>
          <w:tcPr>
            <w:tcW w:w="2160" w:type="dxa"/>
          </w:tcPr>
          <w:p w14:paraId="7FB1A891" w14:textId="77777777" w:rsidR="00213863" w:rsidRDefault="00C7172A">
            <w:r>
              <w:t>A – Enkel sak (standard)</w:t>
            </w:r>
          </w:p>
        </w:tc>
        <w:tc>
          <w:tcPr>
            <w:tcW w:w="2160" w:type="dxa"/>
          </w:tcPr>
          <w:p w14:paraId="5D9CC3B3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1 standard heftelse</w:t>
            </w:r>
            <w:r w:rsidRPr="00292157">
              <w:rPr>
                <w:lang w:val="nb-NO"/>
              </w:rPr>
              <w:br/>
              <w:t>Maks 1 time arbeid</w:t>
            </w:r>
            <w:r w:rsidRPr="00292157">
              <w:rPr>
                <w:lang w:val="nb-NO"/>
              </w:rPr>
              <w:br/>
              <w:t>Ingen juridiske vurderinger</w:t>
            </w:r>
            <w:r w:rsidRPr="00292157">
              <w:rPr>
                <w:lang w:val="nb-NO"/>
              </w:rPr>
              <w:br/>
              <w:t>Dokumentasjon komplett</w:t>
            </w:r>
          </w:p>
        </w:tc>
        <w:tc>
          <w:tcPr>
            <w:tcW w:w="2160" w:type="dxa"/>
          </w:tcPr>
          <w:p w14:paraId="620CA223" w14:textId="77777777" w:rsidR="00213863" w:rsidRDefault="00C7172A">
            <w:r>
              <w:t xml:space="preserve">1 time × </w:t>
            </w:r>
            <w:proofErr w:type="spellStart"/>
            <w:r>
              <w:t>kr</w:t>
            </w:r>
            <w:proofErr w:type="spellEnd"/>
            <w:r>
              <w:t xml:space="preserve"> 1 800–1 900</w:t>
            </w:r>
          </w:p>
        </w:tc>
        <w:tc>
          <w:tcPr>
            <w:tcW w:w="2160" w:type="dxa"/>
          </w:tcPr>
          <w:p w14:paraId="19B4F913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Passer for enkle pantheftelser eller servitutter uten uklarheter.</w:t>
            </w:r>
          </w:p>
        </w:tc>
      </w:tr>
      <w:tr w:rsidR="00213863" w:rsidRPr="00AB435C" w14:paraId="3365658D" w14:textId="77777777">
        <w:tc>
          <w:tcPr>
            <w:tcW w:w="2160" w:type="dxa"/>
          </w:tcPr>
          <w:p w14:paraId="53D9D0DA" w14:textId="77777777" w:rsidR="00213863" w:rsidRDefault="00C7172A">
            <w:r>
              <w:t xml:space="preserve">B – Middels </w:t>
            </w:r>
            <w:proofErr w:type="spellStart"/>
            <w:r>
              <w:t>kompleks</w:t>
            </w:r>
            <w:proofErr w:type="spellEnd"/>
          </w:p>
        </w:tc>
        <w:tc>
          <w:tcPr>
            <w:tcW w:w="2160" w:type="dxa"/>
          </w:tcPr>
          <w:p w14:paraId="662E2A03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Flere heftelser enn én</w:t>
            </w:r>
            <w:r w:rsidRPr="00292157">
              <w:rPr>
                <w:lang w:val="nb-NO"/>
              </w:rPr>
              <w:br/>
              <w:t>Moderat kompleksitet</w:t>
            </w:r>
            <w:r w:rsidRPr="00292157">
              <w:rPr>
                <w:lang w:val="nb-NO"/>
              </w:rPr>
              <w:br/>
              <w:t xml:space="preserve">Behov for enkel vurdering eller mindre </w:t>
            </w:r>
            <w:proofErr w:type="spellStart"/>
            <w:r w:rsidRPr="00292157">
              <w:rPr>
                <w:lang w:val="nb-NO"/>
              </w:rPr>
              <w:t>dokumentfeil</w:t>
            </w:r>
            <w:proofErr w:type="spellEnd"/>
          </w:p>
        </w:tc>
        <w:tc>
          <w:tcPr>
            <w:tcW w:w="2160" w:type="dxa"/>
          </w:tcPr>
          <w:p w14:paraId="140EA7BC" w14:textId="77777777" w:rsidR="00213863" w:rsidRPr="00292157" w:rsidRDefault="00C7172A">
            <w:pPr>
              <w:rPr>
                <w:lang w:val="nb-NO"/>
              </w:rPr>
            </w:pPr>
            <w:proofErr w:type="spellStart"/>
            <w:r w:rsidRPr="00292157">
              <w:rPr>
                <w:lang w:val="nb-NO"/>
              </w:rPr>
              <w:t>Grunnsats</w:t>
            </w:r>
            <w:proofErr w:type="spellEnd"/>
            <w:r w:rsidRPr="00292157">
              <w:rPr>
                <w:lang w:val="nb-NO"/>
              </w:rPr>
              <w:t>: kr 1 800–1 900</w:t>
            </w:r>
            <w:r w:rsidRPr="00292157">
              <w:rPr>
                <w:lang w:val="nb-NO"/>
              </w:rPr>
              <w:br/>
              <w:t>+ kr 750 per heftelse fra nr. 2</w:t>
            </w:r>
            <w:r w:rsidRPr="00292157">
              <w:rPr>
                <w:lang w:val="nb-NO"/>
              </w:rPr>
              <w:br/>
              <w:t>Juridisk vurdering: timesats</w:t>
            </w:r>
          </w:p>
        </w:tc>
        <w:tc>
          <w:tcPr>
            <w:tcW w:w="2160" w:type="dxa"/>
          </w:tcPr>
          <w:p w14:paraId="11458754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Egnet for 2–5 heftelser eller saker som krever noe undersøkelse.</w:t>
            </w:r>
          </w:p>
        </w:tc>
      </w:tr>
      <w:tr w:rsidR="00213863" w:rsidRPr="00AB435C" w14:paraId="1F81EE7B" w14:textId="77777777">
        <w:tc>
          <w:tcPr>
            <w:tcW w:w="2160" w:type="dxa"/>
          </w:tcPr>
          <w:p w14:paraId="53F5A95D" w14:textId="77777777" w:rsidR="00213863" w:rsidRDefault="00C7172A">
            <w:r>
              <w:t xml:space="preserve">C – </w:t>
            </w:r>
            <w:proofErr w:type="spellStart"/>
            <w:r>
              <w:t>Svært</w:t>
            </w:r>
            <w:proofErr w:type="spellEnd"/>
            <w:r>
              <w:t xml:space="preserve"> </w:t>
            </w:r>
            <w:proofErr w:type="spellStart"/>
            <w:r>
              <w:t>krevende</w:t>
            </w:r>
            <w:proofErr w:type="spellEnd"/>
            <w:r>
              <w:t xml:space="preserve"> </w:t>
            </w:r>
            <w:proofErr w:type="spellStart"/>
            <w:r>
              <w:t>sak</w:t>
            </w:r>
            <w:proofErr w:type="spellEnd"/>
          </w:p>
        </w:tc>
        <w:tc>
          <w:tcPr>
            <w:tcW w:w="2160" w:type="dxa"/>
          </w:tcPr>
          <w:p w14:paraId="126F3825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Strøksservitutter</w:t>
            </w:r>
            <w:r w:rsidRPr="00292157">
              <w:rPr>
                <w:lang w:val="nb-NO"/>
              </w:rPr>
              <w:br/>
              <w:t>Uklar grense</w:t>
            </w:r>
            <w:r w:rsidRPr="00292157">
              <w:rPr>
                <w:lang w:val="nb-NO"/>
              </w:rPr>
              <w:br/>
              <w:t>Nabokonflikter</w:t>
            </w:r>
            <w:r w:rsidRPr="00292157">
              <w:rPr>
                <w:lang w:val="nb-NO"/>
              </w:rPr>
              <w:br/>
              <w:t>Mye dokumentasjon eller arkivarbeid</w:t>
            </w:r>
            <w:r w:rsidRPr="00292157">
              <w:rPr>
                <w:lang w:val="nb-NO"/>
              </w:rPr>
              <w:br/>
              <w:t>Juridisk vurdering</w:t>
            </w:r>
          </w:p>
        </w:tc>
        <w:tc>
          <w:tcPr>
            <w:tcW w:w="2160" w:type="dxa"/>
          </w:tcPr>
          <w:p w14:paraId="4FC9915F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Reell tidsbruk × kr 1 800–1 900</w:t>
            </w:r>
            <w:r w:rsidRPr="00292157">
              <w:rPr>
                <w:lang w:val="nb-NO"/>
              </w:rPr>
              <w:br/>
              <w:t>Typisk: kr 10 800–19 000+</w:t>
            </w:r>
          </w:p>
        </w:tc>
        <w:tc>
          <w:tcPr>
            <w:tcW w:w="2160" w:type="dxa"/>
          </w:tcPr>
          <w:p w14:paraId="02DAD09E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Tidsbruk bør dokumenteres. Benyttes ved betydelig avvik fra normalsak.</w:t>
            </w:r>
          </w:p>
        </w:tc>
      </w:tr>
      <w:tr w:rsidR="00213863" w:rsidRPr="00AB435C" w14:paraId="7588459F" w14:textId="77777777">
        <w:tc>
          <w:tcPr>
            <w:tcW w:w="2160" w:type="dxa"/>
          </w:tcPr>
          <w:p w14:paraId="56A69730" w14:textId="77777777" w:rsidR="00213863" w:rsidRDefault="00C7172A">
            <w:r>
              <w:t xml:space="preserve">D – </w:t>
            </w:r>
            <w:proofErr w:type="spellStart"/>
            <w:r>
              <w:t>Avstandserklæring</w:t>
            </w:r>
            <w:proofErr w:type="spellEnd"/>
          </w:p>
        </w:tc>
        <w:tc>
          <w:tcPr>
            <w:tcW w:w="2160" w:type="dxa"/>
          </w:tcPr>
          <w:p w14:paraId="5002E740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Enkle eller komplekse avstandserklæringer</w:t>
            </w:r>
            <w:r w:rsidRPr="00292157">
              <w:rPr>
                <w:lang w:val="nb-NO"/>
              </w:rPr>
              <w:br/>
              <w:t>Med eller uten nabovarsel</w:t>
            </w:r>
            <w:r w:rsidRPr="00292157">
              <w:rPr>
                <w:lang w:val="nb-NO"/>
              </w:rPr>
              <w:br/>
              <w:t>Mulige justeringer i tegninger/kart</w:t>
            </w:r>
          </w:p>
        </w:tc>
        <w:tc>
          <w:tcPr>
            <w:tcW w:w="2160" w:type="dxa"/>
          </w:tcPr>
          <w:p w14:paraId="1A6E61C9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Enkel: 1 time → kr 1 800–1 900</w:t>
            </w:r>
            <w:r w:rsidRPr="00292157">
              <w:rPr>
                <w:lang w:val="nb-NO"/>
              </w:rPr>
              <w:br/>
              <w:t>Komplisert: reell tidsbruk × timesats (typisk kr 1 800–7 500+)</w:t>
            </w:r>
          </w:p>
        </w:tc>
        <w:tc>
          <w:tcPr>
            <w:tcW w:w="2160" w:type="dxa"/>
          </w:tcPr>
          <w:p w14:paraId="17AA2634" w14:textId="77777777" w:rsidR="00213863" w:rsidRPr="00292157" w:rsidRDefault="00C7172A">
            <w:pPr>
              <w:rPr>
                <w:lang w:val="nb-NO"/>
              </w:rPr>
            </w:pPr>
            <w:r w:rsidRPr="00292157">
              <w:rPr>
                <w:lang w:val="nb-NO"/>
              </w:rPr>
              <w:t>Avhenger av nabovarsel, om kommunen er part eller behov for dokumentrevisjon.</w:t>
            </w:r>
          </w:p>
        </w:tc>
      </w:tr>
    </w:tbl>
    <w:p w14:paraId="07E3CF77" w14:textId="77777777" w:rsidR="00C7172A" w:rsidRPr="00292157" w:rsidRDefault="00C7172A">
      <w:pPr>
        <w:rPr>
          <w:lang w:val="nb-NO"/>
        </w:rPr>
      </w:pPr>
    </w:p>
    <w:sectPr w:rsidR="00C7172A" w:rsidRPr="002921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7708704">
    <w:abstractNumId w:val="8"/>
  </w:num>
  <w:num w:numId="2" w16cid:durableId="27801946">
    <w:abstractNumId w:val="6"/>
  </w:num>
  <w:num w:numId="3" w16cid:durableId="538517866">
    <w:abstractNumId w:val="5"/>
  </w:num>
  <w:num w:numId="4" w16cid:durableId="1455055392">
    <w:abstractNumId w:val="4"/>
  </w:num>
  <w:num w:numId="5" w16cid:durableId="911353852">
    <w:abstractNumId w:val="7"/>
  </w:num>
  <w:num w:numId="6" w16cid:durableId="578833117">
    <w:abstractNumId w:val="3"/>
  </w:num>
  <w:num w:numId="7" w16cid:durableId="2010521813">
    <w:abstractNumId w:val="2"/>
  </w:num>
  <w:num w:numId="8" w16cid:durableId="1568104640">
    <w:abstractNumId w:val="1"/>
  </w:num>
  <w:num w:numId="9" w16cid:durableId="48786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3863"/>
    <w:rsid w:val="00237287"/>
    <w:rsid w:val="00292157"/>
    <w:rsid w:val="0029639D"/>
    <w:rsid w:val="002A6D35"/>
    <w:rsid w:val="00326F90"/>
    <w:rsid w:val="003C3C4E"/>
    <w:rsid w:val="005A63E3"/>
    <w:rsid w:val="008771FB"/>
    <w:rsid w:val="00A225EA"/>
    <w:rsid w:val="00AA1D8D"/>
    <w:rsid w:val="00AB435C"/>
    <w:rsid w:val="00B47730"/>
    <w:rsid w:val="00C7172A"/>
    <w:rsid w:val="00CB0664"/>
    <w:rsid w:val="00E800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02A74"/>
  <w14:defaultImageDpi w14:val="300"/>
  <w15:docId w15:val="{C6D4C0EC-D679-49C9-80DA-AE3307E8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Junaid Wazir Khan</cp:lastModifiedBy>
  <cp:revision>7</cp:revision>
  <dcterms:created xsi:type="dcterms:W3CDTF">2026-03-05T14:38:00Z</dcterms:created>
  <dcterms:modified xsi:type="dcterms:W3CDTF">2026-06-02T11:08:00Z</dcterms:modified>
  <cp:category/>
</cp:coreProperties>
</file>